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252ED" w14:textId="67071736" w:rsidR="00EE372D" w:rsidRPr="005D7283" w:rsidRDefault="00712D31" w:rsidP="00EE372D">
      <w:pPr>
        <w:rPr>
          <w:rFonts w:ascii="Poppins" w:hAnsi="Poppins" w:cs="Poppins"/>
          <w:b/>
          <w:bCs/>
          <w:color w:val="2F364A"/>
          <w:sz w:val="23"/>
          <w:szCs w:val="23"/>
          <w:shd w:val="clear" w:color="auto" w:fill="FFFFFF"/>
        </w:rPr>
      </w:pPr>
      <w:r w:rsidRPr="005D7283">
        <w:rPr>
          <w:rFonts w:ascii="Arial" w:hAnsi="Arial" w:cs="Arial"/>
          <w:b/>
          <w:bCs/>
          <w:color w:val="1F1F1F"/>
          <w:sz w:val="30"/>
          <w:szCs w:val="30"/>
          <w:shd w:val="clear" w:color="auto" w:fill="FFFFFF"/>
        </w:rPr>
        <w:t xml:space="preserve">AZS    Ahoj przygodo z wodą ! </w:t>
      </w:r>
    </w:p>
    <w:p w14:paraId="6A4FCD94" w14:textId="77777777" w:rsidR="00EE372D" w:rsidRDefault="00EE372D" w:rsidP="00EE372D">
      <w:pPr>
        <w:rPr>
          <w:rFonts w:ascii="Poppins" w:hAnsi="Poppins" w:cs="Poppins"/>
          <w:color w:val="2F364A"/>
          <w:sz w:val="23"/>
          <w:szCs w:val="23"/>
          <w:shd w:val="clear" w:color="auto" w:fill="FFFFFF"/>
        </w:rPr>
      </w:pPr>
    </w:p>
    <w:p w14:paraId="49A7C989" w14:textId="77777777" w:rsidR="00712D31" w:rsidRDefault="00EE372D" w:rsidP="00EE372D">
      <w:pPr>
        <w:rPr>
          <w:rFonts w:ascii="Poppins" w:hAnsi="Poppins" w:cs="Poppins"/>
          <w:color w:val="2F364A"/>
          <w:sz w:val="23"/>
          <w:szCs w:val="23"/>
          <w:shd w:val="clear" w:color="auto" w:fill="FFFFFF"/>
        </w:rPr>
      </w:pPr>
      <w:r>
        <w:rPr>
          <w:rFonts w:ascii="Poppins" w:hAnsi="Poppins" w:cs="Poppins"/>
          <w:color w:val="2F364A"/>
          <w:sz w:val="23"/>
          <w:szCs w:val="23"/>
          <w:shd w:val="clear" w:color="auto" w:fill="FFFFFF"/>
        </w:rPr>
        <w:t>Klub Uczelniany AZS proponuje aktywne spędzenie czasu wolnego, przed sesją egzaminacyjną</w:t>
      </w:r>
      <w:r w:rsidR="00712D31">
        <w:rPr>
          <w:rFonts w:ascii="Poppins" w:hAnsi="Poppins" w:cs="Poppins"/>
          <w:color w:val="2F364A"/>
          <w:sz w:val="23"/>
          <w:szCs w:val="23"/>
          <w:shd w:val="clear" w:color="auto" w:fill="FFFFFF"/>
        </w:rPr>
        <w:t>, po to by naładować „akumulatory”.</w:t>
      </w:r>
      <w:r>
        <w:rPr>
          <w:rFonts w:ascii="Poppins" w:hAnsi="Poppins" w:cs="Poppins"/>
          <w:color w:val="2F364A"/>
          <w:sz w:val="23"/>
          <w:szCs w:val="23"/>
        </w:rPr>
        <w:br/>
      </w:r>
    </w:p>
    <w:p w14:paraId="4FE8A1FA" w14:textId="394316AC" w:rsidR="00EE372D" w:rsidRPr="00EE372D" w:rsidRDefault="00EE372D" w:rsidP="00EE372D">
      <w:pPr>
        <w:rPr>
          <w:rFonts w:ascii="Times New Roman" w:hAnsi="Times New Roman" w:cs="Times New Roman"/>
        </w:rPr>
      </w:pPr>
      <w:r>
        <w:rPr>
          <w:rFonts w:ascii="Poppins" w:hAnsi="Poppins" w:cs="Poppins"/>
          <w:color w:val="2F364A"/>
          <w:sz w:val="23"/>
          <w:szCs w:val="23"/>
          <w:shd w:val="clear" w:color="auto" w:fill="FFFFFF"/>
        </w:rPr>
        <w:t xml:space="preserve">W miesiącach maj, czerwiec 2024 roku proponujemy udział w następujących </w:t>
      </w:r>
      <w:r w:rsidR="00712D31">
        <w:rPr>
          <w:rFonts w:ascii="Poppins" w:hAnsi="Poppins" w:cs="Poppins"/>
          <w:color w:val="2F364A"/>
          <w:sz w:val="23"/>
          <w:szCs w:val="23"/>
          <w:shd w:val="clear" w:color="auto" w:fill="FFFFFF"/>
        </w:rPr>
        <w:t xml:space="preserve">wodnych </w:t>
      </w:r>
      <w:r>
        <w:rPr>
          <w:rFonts w:ascii="Poppins" w:hAnsi="Poppins" w:cs="Poppins"/>
          <w:color w:val="2F364A"/>
          <w:sz w:val="23"/>
          <w:szCs w:val="23"/>
          <w:shd w:val="clear" w:color="auto" w:fill="FFFFFF"/>
        </w:rPr>
        <w:t>eventach:</w:t>
      </w:r>
    </w:p>
    <w:p w14:paraId="1EE2717C" w14:textId="37B8123F" w:rsidR="00EE372D" w:rsidRPr="00EE372D" w:rsidRDefault="00EE372D" w:rsidP="00EE372D">
      <w:pPr>
        <w:shd w:val="clear" w:color="auto" w:fill="FFFFFF"/>
        <w:spacing w:after="150" w:line="240" w:lineRule="auto"/>
        <w:outlineLvl w:val="2"/>
        <w:rPr>
          <w:rFonts w:ascii="Poppins" w:eastAsia="Times New Roman" w:hAnsi="Poppins" w:cs="Poppins"/>
          <w:color w:val="00458F"/>
          <w:kern w:val="0"/>
          <w:sz w:val="27"/>
          <w:szCs w:val="27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00458F"/>
          <w:kern w:val="0"/>
          <w:sz w:val="27"/>
          <w:szCs w:val="27"/>
          <w:lang w:eastAsia="pl-PL"/>
          <w14:ligatures w14:val="none"/>
        </w:rPr>
        <w:t>Jednodniowe rejsy jachtem po Zalewie Wiślany</w:t>
      </w:r>
      <w:r w:rsidR="00390D61">
        <w:rPr>
          <w:rFonts w:ascii="Poppins" w:eastAsia="Times New Roman" w:hAnsi="Poppins" w:cs="Poppins"/>
          <w:b/>
          <w:bCs/>
          <w:color w:val="00458F"/>
          <w:kern w:val="0"/>
          <w:sz w:val="27"/>
          <w:szCs w:val="27"/>
          <w:lang w:eastAsia="pl-PL"/>
          <w14:ligatures w14:val="none"/>
        </w:rPr>
        <w:t>m</w:t>
      </w:r>
    </w:p>
    <w:p w14:paraId="70286BD9" w14:textId="4B0FC5EF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Termin: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maj, czerwiec (daty: patrz poniżej-tabela)</w:t>
      </w:r>
    </w:p>
    <w:p w14:paraId="59BE60D0" w14:textId="77777777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Max ilość uczestników: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5 os.</w:t>
      </w:r>
    </w:p>
    <w:p w14:paraId="7794E480" w14:textId="78BDD393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Miejsce startu: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Suchacz, ul. Portowa ; dojazd w zakresie własnym.</w:t>
      </w:r>
    </w:p>
    <w:p w14:paraId="260EF3A5" w14:textId="77777777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 </w:t>
      </w:r>
    </w:p>
    <w:p w14:paraId="26A5BF35" w14:textId="0F753A35" w:rsidR="00EE372D" w:rsidRPr="00EE372D" w:rsidRDefault="00AB21F3" w:rsidP="00EE372D">
      <w:pPr>
        <w:shd w:val="clear" w:color="auto" w:fill="FFFFFF"/>
        <w:spacing w:after="150" w:line="240" w:lineRule="auto"/>
        <w:outlineLvl w:val="2"/>
        <w:rPr>
          <w:rFonts w:ascii="Poppins" w:eastAsia="Times New Roman" w:hAnsi="Poppins" w:cs="Poppins"/>
          <w:color w:val="00458F"/>
          <w:kern w:val="0"/>
          <w:sz w:val="27"/>
          <w:szCs w:val="27"/>
          <w:lang w:eastAsia="pl-PL"/>
          <w14:ligatures w14:val="none"/>
        </w:rPr>
      </w:pPr>
      <w:r>
        <w:rPr>
          <w:rFonts w:ascii="Poppins" w:eastAsia="Times New Roman" w:hAnsi="Poppins" w:cs="Poppins"/>
          <w:b/>
          <w:bCs/>
          <w:color w:val="00458F"/>
          <w:kern w:val="0"/>
          <w:sz w:val="27"/>
          <w:szCs w:val="27"/>
          <w:lang w:eastAsia="pl-PL"/>
          <w14:ligatures w14:val="none"/>
        </w:rPr>
        <w:t>Pływanie na kajakach</w:t>
      </w:r>
    </w:p>
    <w:p w14:paraId="3FA52BEC" w14:textId="0A99F544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Termin: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maj, czerwiec (daty: patrz poniżej-tabela)</w:t>
      </w:r>
    </w:p>
    <w:p w14:paraId="7A2CEF73" w14:textId="32A61576" w:rsidR="00AB21F3" w:rsidRPr="00AB21F3" w:rsidRDefault="00AB21F3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 xml:space="preserve">Minimalna ilość uczestników: </w:t>
      </w:r>
      <w:r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10 os.</w:t>
      </w:r>
    </w:p>
    <w:p w14:paraId="3E92C424" w14:textId="1F46CCD6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Max ilość uczestników: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18 os.</w:t>
      </w:r>
    </w:p>
    <w:p w14:paraId="340557A5" w14:textId="77777777" w:rsidR="00AB21F3" w:rsidRDefault="00EE372D" w:rsidP="00AB21F3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Miejsce spotkań: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OSW Fala, Elbląg ul. Wybrzeże Gdańskie1, </w:t>
      </w:r>
      <w:hyperlink r:id="rId4" w:history="1">
        <w:r w:rsidRPr="00EE372D">
          <w:rPr>
            <w:rFonts w:ascii="Poppins" w:eastAsia="Times New Roman" w:hAnsi="Poppins" w:cs="Poppins"/>
            <w:color w:val="00458F"/>
            <w:kern w:val="0"/>
            <w:sz w:val="24"/>
            <w:szCs w:val="24"/>
            <w:u w:val="single"/>
            <w:lang w:eastAsia="pl-PL"/>
            <w14:ligatures w14:val="none"/>
          </w:rPr>
          <w:t>www.oswfala.elblag.pl</w:t>
        </w:r>
      </w:hyperlink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.</w:t>
      </w:r>
    </w:p>
    <w:p w14:paraId="3B6EDE97" w14:textId="77777777" w:rsidR="00AB21F3" w:rsidRDefault="00AB21F3" w:rsidP="00AB21F3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</w:p>
    <w:p w14:paraId="5A823297" w14:textId="4C001D3F" w:rsidR="00EE372D" w:rsidRPr="00AB21F3" w:rsidRDefault="00EE372D" w:rsidP="00AB21F3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00458F"/>
          <w:kern w:val="0"/>
          <w:sz w:val="27"/>
          <w:szCs w:val="27"/>
          <w:lang w:eastAsia="pl-PL"/>
          <w14:ligatures w14:val="none"/>
        </w:rPr>
        <w:t>Zajęcia na deskach SUP</w:t>
      </w:r>
    </w:p>
    <w:p w14:paraId="4FDBACF0" w14:textId="26C4FA1E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SUP z angielskiego Stand Up Paddle, w wolnym tłumaczeniu wiosłowanie na stojąco. Wiosłowanie odbywa się na specjalnie zaprojektowanej desce, która wyglądem przypomina deskę windsurfingową, ale jest od niej dłuższa.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br/>
      </w: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Termin: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maj, czerwiec (daty: patrz poniżej-tabela)</w:t>
      </w:r>
    </w:p>
    <w:p w14:paraId="5251ED11" w14:textId="12D6BCE1" w:rsidR="00AB21F3" w:rsidRPr="00AB21F3" w:rsidRDefault="00AB21F3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 xml:space="preserve">Minimalna ilość uczestników: </w:t>
      </w:r>
      <w:r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5 os.</w:t>
      </w:r>
    </w:p>
    <w:p w14:paraId="3986441C" w14:textId="52A3005E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Max ilość uczestników na jednym treningu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– 10 os.</w:t>
      </w:r>
    </w:p>
    <w:p w14:paraId="6EEFC69A" w14:textId="77777777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b/>
          <w:bCs/>
          <w:color w:val="2F364A"/>
          <w:kern w:val="0"/>
          <w:sz w:val="24"/>
          <w:szCs w:val="24"/>
          <w:lang w:eastAsia="pl-PL"/>
          <w14:ligatures w14:val="none"/>
        </w:rPr>
        <w:t>Miejsce spotkań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: Przystań kajakowa Miejskiego Ośrodka Sportu i Rekreacji,</w:t>
      </w:r>
    </w:p>
    <w:p w14:paraId="7FA2F961" w14:textId="77777777" w:rsid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Elbląg, ul. Radomska 5 </w:t>
      </w:r>
      <w:r w:rsidRPr="00EE372D">
        <w:rPr>
          <w:rFonts w:ascii="Poppins" w:eastAsia="Times New Roman" w:hAnsi="Poppins" w:cs="Poppins"/>
          <w:b/>
          <w:bCs/>
          <w:i/>
          <w:iCs/>
          <w:color w:val="2F364A"/>
          <w:kern w:val="0"/>
          <w:sz w:val="24"/>
          <w:szCs w:val="24"/>
          <w:lang w:eastAsia="pl-PL"/>
          <w14:ligatures w14:val="none"/>
        </w:rPr>
        <w:t> </w:t>
      </w:r>
      <w:r w:rsidRPr="00EE372D"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  <w:t> </w:t>
      </w:r>
    </w:p>
    <w:p w14:paraId="6A516F28" w14:textId="77777777" w:rsidR="00EE372D" w:rsidRPr="00EE372D" w:rsidRDefault="00EE372D" w:rsidP="00EE372D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color w:val="2F364A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2150"/>
        <w:gridCol w:w="1696"/>
        <w:gridCol w:w="2011"/>
        <w:gridCol w:w="1218"/>
        <w:gridCol w:w="2990"/>
      </w:tblGrid>
      <w:tr w:rsidR="00EE372D" w:rsidRPr="00420E21" w14:paraId="3E52CFB8" w14:textId="77777777" w:rsidTr="00EE372D">
        <w:trPr>
          <w:trHeight w:val="610"/>
          <w:jc w:val="center"/>
        </w:trPr>
        <w:tc>
          <w:tcPr>
            <w:tcW w:w="2176" w:type="dxa"/>
          </w:tcPr>
          <w:p w14:paraId="616ED1F9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Rodzaj zajęć </w:t>
            </w:r>
          </w:p>
        </w:tc>
        <w:tc>
          <w:tcPr>
            <w:tcW w:w="0" w:type="auto"/>
          </w:tcPr>
          <w:p w14:paraId="737A14E5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Dzień </w:t>
            </w:r>
          </w:p>
        </w:tc>
        <w:tc>
          <w:tcPr>
            <w:tcW w:w="0" w:type="auto"/>
          </w:tcPr>
          <w:p w14:paraId="2D80946C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Miesiące/data  </w:t>
            </w:r>
          </w:p>
        </w:tc>
        <w:tc>
          <w:tcPr>
            <w:tcW w:w="0" w:type="auto"/>
          </w:tcPr>
          <w:p w14:paraId="38CAB732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Godziny </w:t>
            </w:r>
          </w:p>
        </w:tc>
        <w:tc>
          <w:tcPr>
            <w:tcW w:w="3133" w:type="dxa"/>
          </w:tcPr>
          <w:p w14:paraId="53E2C956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Miejsce spotkań </w:t>
            </w:r>
          </w:p>
        </w:tc>
      </w:tr>
      <w:tr w:rsidR="00EE372D" w:rsidRPr="00420E21" w14:paraId="3F87E2EC" w14:textId="77777777" w:rsidTr="00EE372D">
        <w:trPr>
          <w:trHeight w:val="376"/>
          <w:jc w:val="center"/>
        </w:trPr>
        <w:tc>
          <w:tcPr>
            <w:tcW w:w="2176" w:type="dxa"/>
            <w:vMerge w:val="restart"/>
          </w:tcPr>
          <w:p w14:paraId="09F799C4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Kajaki </w:t>
            </w:r>
          </w:p>
        </w:tc>
        <w:tc>
          <w:tcPr>
            <w:tcW w:w="0" w:type="auto"/>
          </w:tcPr>
          <w:p w14:paraId="7AD2B876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Poniedziałek</w:t>
            </w:r>
          </w:p>
          <w:p w14:paraId="00FB72EB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</w:p>
        </w:tc>
        <w:tc>
          <w:tcPr>
            <w:tcW w:w="0" w:type="auto"/>
          </w:tcPr>
          <w:p w14:paraId="49745226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maj, czerwiec</w:t>
            </w:r>
          </w:p>
        </w:tc>
        <w:tc>
          <w:tcPr>
            <w:tcW w:w="0" w:type="auto"/>
          </w:tcPr>
          <w:p w14:paraId="0E805F2A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14:30 </w:t>
            </w:r>
          </w:p>
          <w:p w14:paraId="6DCF87A7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33" w:type="dxa"/>
            <w:vMerge w:val="restart"/>
          </w:tcPr>
          <w:p w14:paraId="5163A15F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57CCA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Ognisko Sportów Wodnych "Fala"</w:t>
            </w:r>
          </w:p>
          <w:p w14:paraId="7632AC87" w14:textId="66138CCA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57CCA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ul. Wybrzeże Gdańskie 1</w:t>
            </w:r>
          </w:p>
          <w:p w14:paraId="4D93F0C0" w14:textId="1111A0EB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82 – 300 Elbląg </w:t>
            </w:r>
          </w:p>
        </w:tc>
      </w:tr>
      <w:tr w:rsidR="00EE372D" w:rsidRPr="00420E21" w14:paraId="08FC00F8" w14:textId="77777777" w:rsidTr="00EE372D">
        <w:trPr>
          <w:trHeight w:val="900"/>
          <w:jc w:val="center"/>
        </w:trPr>
        <w:tc>
          <w:tcPr>
            <w:tcW w:w="2176" w:type="dxa"/>
            <w:vMerge/>
          </w:tcPr>
          <w:p w14:paraId="5B194429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7358BD39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0" w:type="auto"/>
          </w:tcPr>
          <w:p w14:paraId="2E6015DD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maj, czerwiec</w:t>
            </w:r>
          </w:p>
        </w:tc>
        <w:tc>
          <w:tcPr>
            <w:tcW w:w="0" w:type="auto"/>
          </w:tcPr>
          <w:p w14:paraId="37339754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14:30</w:t>
            </w:r>
          </w:p>
          <w:p w14:paraId="51413566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18:30</w:t>
            </w:r>
          </w:p>
        </w:tc>
        <w:tc>
          <w:tcPr>
            <w:tcW w:w="3133" w:type="dxa"/>
            <w:vMerge/>
          </w:tcPr>
          <w:p w14:paraId="2008B45C" w14:textId="01BD2C92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E372D" w:rsidRPr="00420E21" w14:paraId="663D1EE9" w14:textId="77777777" w:rsidTr="00EE372D">
        <w:trPr>
          <w:jc w:val="center"/>
        </w:trPr>
        <w:tc>
          <w:tcPr>
            <w:tcW w:w="2176" w:type="dxa"/>
          </w:tcPr>
          <w:p w14:paraId="46BDF1E0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SUP</w:t>
            </w:r>
          </w:p>
        </w:tc>
        <w:tc>
          <w:tcPr>
            <w:tcW w:w="0" w:type="auto"/>
          </w:tcPr>
          <w:p w14:paraId="7FF4F8A9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Środa </w:t>
            </w:r>
          </w:p>
        </w:tc>
        <w:tc>
          <w:tcPr>
            <w:tcW w:w="0" w:type="auto"/>
          </w:tcPr>
          <w:p w14:paraId="73F466E0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maj, czerwiec </w:t>
            </w:r>
          </w:p>
        </w:tc>
        <w:tc>
          <w:tcPr>
            <w:tcW w:w="0" w:type="auto"/>
          </w:tcPr>
          <w:p w14:paraId="021B8668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14:30</w:t>
            </w:r>
          </w:p>
          <w:p w14:paraId="74FFEDF7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18:30</w:t>
            </w:r>
          </w:p>
        </w:tc>
        <w:tc>
          <w:tcPr>
            <w:tcW w:w="3133" w:type="dxa"/>
          </w:tcPr>
          <w:p w14:paraId="195900B1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57CCA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Przystań kajakowa MOSiR, ul. Radomska 5</w:t>
            </w:r>
          </w:p>
          <w:p w14:paraId="067C3655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82 – 300 Elbląg</w:t>
            </w:r>
          </w:p>
        </w:tc>
      </w:tr>
      <w:tr w:rsidR="00EE372D" w:rsidRPr="00420E21" w14:paraId="2168B7E1" w14:textId="77777777" w:rsidTr="00EE372D">
        <w:trPr>
          <w:jc w:val="center"/>
        </w:trPr>
        <w:tc>
          <w:tcPr>
            <w:tcW w:w="2176" w:type="dxa"/>
          </w:tcPr>
          <w:p w14:paraId="51D7CE26" w14:textId="77777777" w:rsidR="00EE372D" w:rsidRPr="00420E21" w:rsidRDefault="00EE372D" w:rsidP="00A534E7">
            <w:pPr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b/>
                <w:bCs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Jednodniowe rejsy jachtem </w:t>
            </w:r>
          </w:p>
        </w:tc>
        <w:tc>
          <w:tcPr>
            <w:tcW w:w="0" w:type="auto"/>
          </w:tcPr>
          <w:p w14:paraId="5F0C6B28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Niedziela </w:t>
            </w:r>
          </w:p>
        </w:tc>
        <w:tc>
          <w:tcPr>
            <w:tcW w:w="0" w:type="auto"/>
          </w:tcPr>
          <w:p w14:paraId="7A77D830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czerwiec (3x)</w:t>
            </w:r>
          </w:p>
          <w:p w14:paraId="62AD9089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057CCA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057CCA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057CCA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</w:tcPr>
          <w:p w14:paraId="378ED593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  <w:t>10:00</w:t>
            </w:r>
          </w:p>
        </w:tc>
        <w:tc>
          <w:tcPr>
            <w:tcW w:w="3133" w:type="dxa"/>
          </w:tcPr>
          <w:p w14:paraId="7DA44144" w14:textId="77777777" w:rsidR="00EE372D" w:rsidRPr="00420E21" w:rsidRDefault="00EE372D" w:rsidP="00A534E7">
            <w:pPr>
              <w:rPr>
                <w:rFonts w:ascii="Poppins" w:eastAsia="Times New Roman" w:hAnsi="Poppins" w:cs="Poppins"/>
                <w:color w:val="2C2F4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20E21">
              <w:rPr>
                <w:rFonts w:ascii="Poppins" w:eastAsia="Times New Roman" w:hAnsi="Poppins" w:cs="Poppins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Pr="00057CCA">
              <w:rPr>
                <w:rFonts w:ascii="Poppins" w:eastAsia="Times New Roman" w:hAnsi="Poppins" w:cs="Poppins"/>
                <w:kern w:val="0"/>
                <w:sz w:val="24"/>
                <w:szCs w:val="24"/>
                <w:lang w:eastAsia="pl-PL"/>
                <w14:ligatures w14:val="none"/>
              </w:rPr>
              <w:t>arina w Suchaczu</w:t>
            </w:r>
          </w:p>
        </w:tc>
      </w:tr>
    </w:tbl>
    <w:p w14:paraId="163AAC76" w14:textId="77777777" w:rsidR="00EE372D" w:rsidRDefault="00EE372D">
      <w:pPr>
        <w:rPr>
          <w:sz w:val="24"/>
          <w:szCs w:val="24"/>
        </w:rPr>
      </w:pPr>
    </w:p>
    <w:p w14:paraId="2073A284" w14:textId="36F76E46" w:rsidR="005D7283" w:rsidRPr="00420E21" w:rsidRDefault="005D7283">
      <w:pPr>
        <w:rPr>
          <w:sz w:val="24"/>
          <w:szCs w:val="24"/>
        </w:rPr>
      </w:pPr>
      <w:r>
        <w:rPr>
          <w:sz w:val="24"/>
          <w:szCs w:val="24"/>
        </w:rPr>
        <w:t xml:space="preserve">Prowadzący zajęcia mgr Tomasz Bartnicki i mgr Tomasz Szuszkiewicz </w:t>
      </w:r>
    </w:p>
    <w:p w14:paraId="2FE5D5C3" w14:textId="77777777" w:rsidR="00834F6F" w:rsidRDefault="00834F6F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Więcej informacji, z</w:t>
      </w:r>
      <w:r w:rsidR="005D7283">
        <w:rPr>
          <w:rFonts w:ascii="Poppins" w:hAnsi="Poppins" w:cs="Poppins"/>
          <w:sz w:val="24"/>
          <w:szCs w:val="24"/>
        </w:rPr>
        <w:t>apisy</w:t>
      </w:r>
      <w:r>
        <w:rPr>
          <w:rFonts w:ascii="Poppins" w:hAnsi="Poppins" w:cs="Poppins"/>
          <w:sz w:val="24"/>
          <w:szCs w:val="24"/>
        </w:rPr>
        <w:t>:</w:t>
      </w:r>
      <w:r w:rsidR="005D7283">
        <w:rPr>
          <w:rFonts w:ascii="Poppins" w:hAnsi="Poppins" w:cs="Poppins"/>
          <w:sz w:val="24"/>
          <w:szCs w:val="24"/>
        </w:rPr>
        <w:t xml:space="preserve"> </w:t>
      </w:r>
    </w:p>
    <w:p w14:paraId="3BD6BB69" w14:textId="49FAA702" w:rsidR="00EE372D" w:rsidRDefault="005D72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mgr Henryka Szumna – </w:t>
      </w:r>
      <w:hyperlink r:id="rId5" w:history="1">
        <w:r w:rsidRPr="00797383">
          <w:rPr>
            <w:rStyle w:val="Hipercze"/>
            <w:rFonts w:ascii="Poppins" w:hAnsi="Poppins" w:cs="Poppins"/>
            <w:sz w:val="24"/>
            <w:szCs w:val="24"/>
          </w:rPr>
          <w:t>h.szumna@ans-elblag.pl</w:t>
        </w:r>
      </w:hyperlink>
    </w:p>
    <w:p w14:paraId="57505FD7" w14:textId="77777777" w:rsidR="005D7283" w:rsidRDefault="005D7283">
      <w:pPr>
        <w:rPr>
          <w:rFonts w:ascii="Poppins" w:hAnsi="Poppins" w:cs="Poppins"/>
          <w:sz w:val="24"/>
          <w:szCs w:val="24"/>
        </w:rPr>
      </w:pPr>
    </w:p>
    <w:p w14:paraId="10041C25" w14:textId="22F4E981" w:rsidR="005D7283" w:rsidRPr="00420E21" w:rsidRDefault="005D7283" w:rsidP="005D7283">
      <w:pPr>
        <w:jc w:val="center"/>
        <w:rPr>
          <w:rFonts w:ascii="Poppins" w:hAnsi="Poppins" w:cs="Poppins"/>
          <w:b/>
          <w:bCs/>
          <w:sz w:val="24"/>
          <w:szCs w:val="24"/>
        </w:rPr>
      </w:pPr>
      <w:r w:rsidRPr="00420E21">
        <w:rPr>
          <w:rFonts w:ascii="Poppins" w:hAnsi="Poppins" w:cs="Poppins"/>
          <w:b/>
          <w:bCs/>
          <w:sz w:val="24"/>
          <w:szCs w:val="24"/>
        </w:rPr>
        <w:t>ZAPRASZAMY</w:t>
      </w:r>
    </w:p>
    <w:p w14:paraId="08B86B12" w14:textId="77777777" w:rsidR="005D7283" w:rsidRPr="00420E21" w:rsidRDefault="005D7283" w:rsidP="005D7283">
      <w:pPr>
        <w:ind w:left="2832" w:firstLine="708"/>
        <w:rPr>
          <w:rFonts w:ascii="Poppins" w:hAnsi="Poppins" w:cs="Poppins"/>
          <w:b/>
          <w:bCs/>
          <w:sz w:val="24"/>
          <w:szCs w:val="24"/>
        </w:rPr>
      </w:pPr>
      <w:r w:rsidRPr="00420E21">
        <w:rPr>
          <w:rFonts w:ascii="Poppins" w:hAnsi="Poppins" w:cs="Poppins"/>
          <w:b/>
          <w:bCs/>
          <w:sz w:val="24"/>
          <w:szCs w:val="24"/>
        </w:rPr>
        <w:t>KU AZS ANS ELBLĄG</w:t>
      </w:r>
    </w:p>
    <w:p w14:paraId="1BD8C9C9" w14:textId="25F04AC9" w:rsidR="005D7283" w:rsidRPr="00420E21" w:rsidRDefault="005D7283">
      <w:pPr>
        <w:rPr>
          <w:rFonts w:ascii="Poppins" w:hAnsi="Poppins" w:cs="Poppins"/>
          <w:sz w:val="24"/>
          <w:szCs w:val="24"/>
        </w:rPr>
      </w:pPr>
    </w:p>
    <w:sectPr w:rsidR="005D7283" w:rsidRPr="0042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CA"/>
    <w:rsid w:val="00057CCA"/>
    <w:rsid w:val="00390D61"/>
    <w:rsid w:val="00420E21"/>
    <w:rsid w:val="00563398"/>
    <w:rsid w:val="00597AB6"/>
    <w:rsid w:val="005A7F23"/>
    <w:rsid w:val="005D7283"/>
    <w:rsid w:val="00712D31"/>
    <w:rsid w:val="00834F6F"/>
    <w:rsid w:val="00881D55"/>
    <w:rsid w:val="00AB21F3"/>
    <w:rsid w:val="00DB6AE7"/>
    <w:rsid w:val="00E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3A4"/>
  <w15:chartTrackingRefBased/>
  <w15:docId w15:val="{212D6634-F06B-4C16-9DD7-10E45F3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7C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C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C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C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C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C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C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C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7C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C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C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57C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CC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CC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CC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CC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7CC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7CC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57C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7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C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7C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57C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7CC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7CC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57CC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7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7CC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57CC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5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E37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E372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8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160561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28077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szumna@ans-elblag.pl" TargetMode="External"/><Relationship Id="rId4" Type="http://schemas.openxmlformats.org/officeDocument/2006/relationships/hyperlink" Target="http://www.oswfala.elbla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Szumna</dc:creator>
  <cp:keywords/>
  <dc:description/>
  <cp:lastModifiedBy>Sylwia Lasota</cp:lastModifiedBy>
  <cp:revision>3</cp:revision>
  <dcterms:created xsi:type="dcterms:W3CDTF">2024-05-14T06:48:00Z</dcterms:created>
  <dcterms:modified xsi:type="dcterms:W3CDTF">2024-05-14T06:49:00Z</dcterms:modified>
</cp:coreProperties>
</file>